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3F9" w:rsidRDefault="00454B8D">
      <w:pPr>
        <w:jc w:val="center"/>
        <w:rPr>
          <w:rFonts w:ascii="仿宋" w:eastAsia="仿宋" w:hAnsi="仿宋"/>
          <w:bCs/>
          <w:sz w:val="52"/>
          <w:szCs w:val="52"/>
        </w:rPr>
      </w:pPr>
      <w:r>
        <w:rPr>
          <w:rFonts w:ascii="仿宋" w:eastAsia="仿宋" w:hAnsi="仿宋" w:hint="eastAsia"/>
          <w:bCs/>
          <w:sz w:val="52"/>
          <w:szCs w:val="52"/>
        </w:rPr>
        <w:t>政府采购合同</w:t>
      </w:r>
    </w:p>
    <w:p w:rsidR="00E873F9" w:rsidRDefault="00454B8D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服务类</w:t>
      </w:r>
    </w:p>
    <w:p w:rsidR="00E873F9" w:rsidRDefault="00454B8D">
      <w:pPr>
        <w:spacing w:line="400" w:lineRule="exact"/>
        <w:rPr>
          <w:rFonts w:ascii="仿宋" w:eastAsia="仿宋" w:hAnsi="仿宋"/>
          <w:spacing w:val="-20"/>
          <w:sz w:val="24"/>
          <w:u w:val="single"/>
        </w:rPr>
      </w:pPr>
      <w:r>
        <w:rPr>
          <w:rFonts w:ascii="仿宋" w:eastAsia="仿宋" w:hAnsi="仿宋" w:hint="eastAsia"/>
          <w:sz w:val="24"/>
        </w:rPr>
        <w:t>采购单位（甲方）：</w:t>
      </w:r>
      <w:r>
        <w:rPr>
          <w:rFonts w:ascii="仿宋" w:eastAsia="仿宋" w:hAnsi="仿宋" w:hint="eastAsia"/>
          <w:sz w:val="24"/>
          <w:u w:val="single"/>
        </w:rPr>
        <w:t>肇东市</w:t>
      </w:r>
      <w:proofErr w:type="gramStart"/>
      <w:r>
        <w:rPr>
          <w:rFonts w:ascii="仿宋" w:eastAsia="仿宋" w:hAnsi="仿宋" w:hint="eastAsia"/>
          <w:sz w:val="24"/>
          <w:u w:val="single"/>
        </w:rPr>
        <w:t>明久乡</w:t>
      </w:r>
      <w:proofErr w:type="gramEnd"/>
      <w:r>
        <w:rPr>
          <w:rFonts w:ascii="仿宋" w:eastAsia="仿宋" w:hAnsi="仿宋" w:hint="eastAsia"/>
          <w:sz w:val="24"/>
          <w:u w:val="single"/>
        </w:rPr>
        <w:t xml:space="preserve">卫生院 </w:t>
      </w:r>
      <w:r>
        <w:rPr>
          <w:rFonts w:ascii="仿宋" w:eastAsia="仿宋" w:hAnsi="仿宋"/>
          <w:sz w:val="24"/>
          <w:u w:val="single"/>
        </w:rPr>
        <w:t xml:space="preserve"> </w:t>
      </w:r>
    </w:p>
    <w:p w:rsidR="00E873F9" w:rsidRDefault="00454B8D">
      <w:pPr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24"/>
          <w:szCs w:val="24"/>
        </w:rPr>
      </w:pPr>
      <w:r>
        <w:rPr>
          <w:rFonts w:ascii="仿宋" w:eastAsia="仿宋" w:hAnsi="仿宋" w:hint="eastAsia"/>
          <w:sz w:val="24"/>
        </w:rPr>
        <w:t>供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应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商（乙方）：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</w:p>
    <w:p w:rsidR="00E873F9" w:rsidRDefault="00454B8D">
      <w:pPr>
        <w:spacing w:line="4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订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地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点：</w:t>
      </w:r>
      <w:r>
        <w:rPr>
          <w:rFonts w:ascii="仿宋" w:eastAsia="仿宋" w:hAnsi="仿宋" w:hint="eastAsia"/>
          <w:sz w:val="24"/>
          <w:u w:val="single"/>
        </w:rPr>
        <w:t>黑龙江省肇东市</w:t>
      </w:r>
      <w:proofErr w:type="gramStart"/>
      <w:r>
        <w:rPr>
          <w:rFonts w:ascii="仿宋" w:eastAsia="仿宋" w:hAnsi="仿宋" w:hint="eastAsia"/>
          <w:sz w:val="24"/>
          <w:u w:val="single"/>
        </w:rPr>
        <w:t>明久乡</w:t>
      </w:r>
      <w:proofErr w:type="gramEnd"/>
      <w:r>
        <w:rPr>
          <w:rFonts w:ascii="仿宋" w:eastAsia="仿宋" w:hAnsi="仿宋" w:hint="eastAsia"/>
          <w:sz w:val="24"/>
          <w:u w:val="single"/>
        </w:rPr>
        <w:t>卫生院</w:t>
      </w:r>
      <w:r>
        <w:rPr>
          <w:rFonts w:ascii="仿宋" w:eastAsia="仿宋" w:hAnsi="仿宋"/>
          <w:sz w:val="24"/>
          <w:u w:val="single"/>
        </w:rPr>
        <w:t xml:space="preserve">                 </w:t>
      </w:r>
      <w:r>
        <w:rPr>
          <w:rFonts w:ascii="仿宋" w:eastAsia="仿宋" w:hAnsi="仿宋"/>
          <w:sz w:val="24"/>
        </w:rPr>
        <w:t xml:space="preserve">  </w:t>
      </w:r>
    </w:p>
    <w:p w:rsidR="00E873F9" w:rsidRDefault="00454B8D">
      <w:pPr>
        <w:spacing w:line="400" w:lineRule="exac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签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订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时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间：</w:t>
      </w:r>
      <w:r>
        <w:rPr>
          <w:rFonts w:ascii="仿宋" w:eastAsia="仿宋" w:hAnsi="仿宋"/>
          <w:sz w:val="24"/>
          <w:u w:val="single"/>
        </w:rPr>
        <w:t>202</w:t>
      </w:r>
      <w:r w:rsidR="007D3C93">
        <w:rPr>
          <w:rFonts w:ascii="仿宋" w:eastAsia="仿宋" w:hAnsi="仿宋"/>
          <w:sz w:val="24"/>
          <w:u w:val="single"/>
        </w:rPr>
        <w:t>4</w:t>
      </w:r>
      <w:r>
        <w:rPr>
          <w:rFonts w:ascii="仿宋" w:eastAsia="仿宋" w:hAnsi="仿宋"/>
          <w:sz w:val="24"/>
          <w:u w:val="single"/>
        </w:rPr>
        <w:t>-</w:t>
      </w:r>
      <w:r>
        <w:rPr>
          <w:rFonts w:ascii="仿宋" w:eastAsia="仿宋" w:hAnsi="仿宋" w:hint="eastAsia"/>
          <w:sz w:val="24"/>
          <w:u w:val="single"/>
        </w:rPr>
        <w:t>1</w:t>
      </w:r>
      <w:r>
        <w:rPr>
          <w:rFonts w:ascii="仿宋" w:eastAsia="仿宋" w:hAnsi="仿宋"/>
          <w:sz w:val="24"/>
          <w:u w:val="single"/>
        </w:rPr>
        <w:t>-</w:t>
      </w:r>
      <w:r w:rsidR="007D3C93">
        <w:rPr>
          <w:rFonts w:ascii="仿宋" w:eastAsia="仿宋" w:hAnsi="仿宋"/>
          <w:sz w:val="24"/>
          <w:u w:val="single"/>
        </w:rPr>
        <w:t>30</w:t>
      </w:r>
      <w:r>
        <w:rPr>
          <w:rFonts w:ascii="仿宋" w:eastAsia="仿宋" w:hAnsi="仿宋"/>
          <w:sz w:val="24"/>
          <w:u w:val="single"/>
        </w:rPr>
        <w:t xml:space="preserve">       </w:t>
      </w:r>
    </w:p>
    <w:p w:rsidR="00E873F9" w:rsidRDefault="00454B8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根据《中华人民共和国政府采购法》、《中华人民共和国合同法》、《政府采购货物和服务招投标管理办法》等法律、法规规定，按照招标文件规定条款和中标供应商承诺，甲乙双方签订本合同。</w:t>
      </w:r>
    </w:p>
    <w:p w:rsidR="00E873F9" w:rsidRDefault="00454B8D">
      <w:pPr>
        <w:spacing w:line="4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第一条　合同标的</w:t>
      </w:r>
    </w:p>
    <w:p w:rsidR="00E873F9" w:rsidRDefault="00454B8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、服务一览表（2310）</w:t>
      </w:r>
    </w:p>
    <w:tbl>
      <w:tblPr>
        <w:tblW w:w="84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1399"/>
        <w:gridCol w:w="985"/>
        <w:gridCol w:w="1378"/>
        <w:gridCol w:w="1072"/>
        <w:gridCol w:w="1577"/>
      </w:tblGrid>
      <w:tr w:rsidR="007D3C93" w:rsidTr="007D3C93">
        <w:trPr>
          <w:trHeight w:val="8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服务名称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规格cm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总价</w:t>
            </w:r>
          </w:p>
        </w:tc>
      </w:tr>
      <w:tr w:rsidR="007D3C93" w:rsidTr="007D3C93">
        <w:trPr>
          <w:trHeight w:val="67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D3C93" w:rsidTr="007D3C93">
        <w:trPr>
          <w:trHeight w:val="52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D3C93" w:rsidTr="007D3C93">
        <w:trPr>
          <w:trHeight w:val="56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C93" w:rsidRDefault="007D3C93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872365" w:rsidTr="007D3C93">
        <w:trPr>
          <w:trHeight w:val="56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65" w:rsidRDefault="00872365">
            <w:pPr>
              <w:spacing w:after="0"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873F9" w:rsidTr="007D3C93">
        <w:trPr>
          <w:trHeight w:val="622"/>
        </w:trPr>
        <w:tc>
          <w:tcPr>
            <w:tcW w:w="8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F9" w:rsidRDefault="00454B8D">
            <w:pPr>
              <w:spacing w:after="0"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人民币合计金额（大写）：</w:t>
            </w:r>
            <w:r w:rsidR="008631D6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 w:rsidR="008631D6">
              <w:rPr>
                <w:rFonts w:ascii="仿宋" w:eastAsia="仿宋" w:hAnsi="仿宋" w:cs="仿宋"/>
                <w:color w:val="000000"/>
                <w:sz w:val="21"/>
                <w:szCs w:val="21"/>
              </w:rPr>
              <w:t xml:space="preserve">      </w:t>
            </w:r>
            <w:r>
              <w:rPr>
                <w:rStyle w:val="font31"/>
                <w:rFonts w:hint="eastAsia"/>
              </w:rPr>
              <w:t>元</w:t>
            </w:r>
            <w:r>
              <w:rPr>
                <w:rStyle w:val="font21"/>
                <w:rFonts w:hint="default"/>
                <w:sz w:val="21"/>
                <w:szCs w:val="21"/>
              </w:rPr>
              <w:t xml:space="preserve"> </w:t>
            </w:r>
          </w:p>
        </w:tc>
      </w:tr>
    </w:tbl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第二条　质量保证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sz w:val="24"/>
        </w:rPr>
        <w:t>乙方所提供的服务质量必须与采购方要求一致。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</w:t>
      </w:r>
      <w:r w:rsidR="00872365">
        <w:rPr>
          <w:rFonts w:ascii="仿宋" w:eastAsia="仿宋" w:hAnsi="仿宋" w:cs="宋体" w:hint="eastAsia"/>
          <w:b/>
          <w:bCs/>
          <w:sz w:val="24"/>
        </w:rPr>
        <w:t>三</w:t>
      </w:r>
      <w:r>
        <w:rPr>
          <w:rFonts w:ascii="仿宋" w:eastAsia="仿宋" w:hAnsi="仿宋" w:cs="宋体" w:hint="eastAsia"/>
          <w:b/>
          <w:bCs/>
          <w:sz w:val="24"/>
        </w:rPr>
        <w:t>条　服务时间和验收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cs="宋体" w:hint="eastAsia"/>
          <w:sz w:val="24"/>
        </w:rPr>
        <w:t>、服务时间：</w:t>
      </w:r>
      <w:r>
        <w:rPr>
          <w:rFonts w:ascii="仿宋" w:eastAsia="仿宋" w:hAnsi="仿宋"/>
          <w:sz w:val="24"/>
          <w:u w:val="single"/>
        </w:rPr>
        <w:t xml:space="preserve">         </w:t>
      </w:r>
      <w:r>
        <w:rPr>
          <w:rFonts w:ascii="仿宋" w:eastAsia="仿宋" w:hAnsi="仿宋" w:cs="宋体" w:hint="eastAsia"/>
          <w:sz w:val="24"/>
        </w:rPr>
        <w:t>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lastRenderedPageBreak/>
        <w:t>2</w:t>
      </w:r>
      <w:r>
        <w:rPr>
          <w:rFonts w:ascii="仿宋" w:eastAsia="仿宋" w:hAnsi="仿宋" w:cs="宋体" w:hint="eastAsia"/>
          <w:sz w:val="24"/>
        </w:rPr>
        <w:t>、乙方提供不符合采购方要求的服务，采购方有权拒绝接受。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cs="宋体" w:hint="eastAsia"/>
          <w:sz w:val="24"/>
        </w:rPr>
        <w:t>、乙方应将合同规定时间内完成中标的服务内容。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</w:t>
      </w:r>
      <w:r w:rsidR="00872365">
        <w:rPr>
          <w:rFonts w:ascii="仿宋" w:eastAsia="仿宋" w:hAnsi="仿宋" w:cs="宋体" w:hint="eastAsia"/>
          <w:b/>
          <w:bCs/>
          <w:sz w:val="24"/>
        </w:rPr>
        <w:t>四</w:t>
      </w:r>
      <w:r>
        <w:rPr>
          <w:rFonts w:ascii="仿宋" w:eastAsia="仿宋" w:hAnsi="仿宋" w:cs="宋体" w:hint="eastAsia"/>
          <w:b/>
          <w:bCs/>
          <w:sz w:val="24"/>
        </w:rPr>
        <w:t>条　付款方式和期限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cs="宋体" w:hint="eastAsia"/>
          <w:sz w:val="24"/>
        </w:rPr>
        <w:t>、资金性质：</w:t>
      </w:r>
      <w:r w:rsidR="00EE771C">
        <w:rPr>
          <w:rFonts w:ascii="仿宋" w:eastAsia="仿宋" w:hAnsi="仿宋" w:cs="宋体" w:hint="eastAsia"/>
          <w:sz w:val="24"/>
          <w:u w:val="single"/>
        </w:rPr>
        <w:t xml:space="preserve"> </w:t>
      </w:r>
      <w:r w:rsidR="00EE771C">
        <w:rPr>
          <w:rFonts w:ascii="仿宋" w:eastAsia="仿宋" w:hAnsi="仿宋" w:cs="宋体"/>
          <w:sz w:val="24"/>
          <w:u w:val="single"/>
        </w:rPr>
        <w:t xml:space="preserve">                </w:t>
      </w:r>
      <w:bookmarkStart w:id="0" w:name="_GoBack"/>
      <w:bookmarkEnd w:id="0"/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sz w:val="24"/>
        </w:rPr>
        <w:t>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right="33"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cs="宋体" w:hint="eastAsia"/>
          <w:sz w:val="24"/>
        </w:rPr>
        <w:t>、付款方式：</w:t>
      </w:r>
      <w:r>
        <w:rPr>
          <w:rFonts w:ascii="仿宋" w:eastAsia="仿宋" w:hAnsi="仿宋" w:hint="eastAsia"/>
          <w:sz w:val="24"/>
          <w:u w:val="single"/>
        </w:rPr>
        <w:t>材料验收合格后一次性付款（对公账户转账）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sz w:val="24"/>
        </w:rPr>
        <w:t>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right="33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</w:t>
      </w:r>
      <w:r>
        <w:rPr>
          <w:rFonts w:ascii="仿宋" w:eastAsia="仿宋" w:hAnsi="仿宋"/>
          <w:sz w:val="24"/>
        </w:rPr>
        <w:t>付款时间及条件：</w:t>
      </w:r>
      <w:r w:rsidR="007D3C93">
        <w:rPr>
          <w:rFonts w:ascii="仿宋" w:eastAsia="仿宋" w:hAnsi="仿宋" w:cs="宋体" w:hint="eastAsia"/>
          <w:sz w:val="24"/>
          <w:u w:val="single"/>
        </w:rPr>
        <w:t>商品</w:t>
      </w:r>
      <w:r>
        <w:rPr>
          <w:rFonts w:ascii="仿宋" w:eastAsia="仿宋" w:hAnsi="仿宋" w:cs="宋体" w:hint="eastAsia"/>
          <w:sz w:val="24"/>
          <w:u w:val="single"/>
        </w:rPr>
        <w:t>完成验收合格后</w:t>
      </w:r>
      <w:r>
        <w:rPr>
          <w:rFonts w:ascii="仿宋" w:eastAsia="仿宋" w:hAnsi="仿宋" w:hint="eastAsia"/>
          <w:sz w:val="24"/>
        </w:rPr>
        <w:t>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</w:t>
      </w:r>
      <w:r w:rsidR="00872365">
        <w:rPr>
          <w:rFonts w:ascii="仿宋" w:eastAsia="仿宋" w:hAnsi="仿宋" w:cs="宋体" w:hint="eastAsia"/>
          <w:b/>
          <w:bCs/>
          <w:sz w:val="24"/>
        </w:rPr>
        <w:t>五</w:t>
      </w:r>
      <w:r>
        <w:rPr>
          <w:rFonts w:ascii="仿宋" w:eastAsia="仿宋" w:hAnsi="仿宋" w:cs="宋体" w:hint="eastAsia"/>
          <w:b/>
          <w:bCs/>
          <w:sz w:val="24"/>
        </w:rPr>
        <w:t>条　合同的变更、终止与转让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cs="宋体" w:hint="eastAsia"/>
          <w:sz w:val="24"/>
        </w:rPr>
        <w:t>、除《中华人民共和国政府采购法》第</w:t>
      </w:r>
      <w:r>
        <w:rPr>
          <w:rFonts w:ascii="仿宋" w:eastAsia="仿宋" w:hAnsi="仿宋"/>
          <w:sz w:val="24"/>
        </w:rPr>
        <w:t>50</w:t>
      </w:r>
      <w:r>
        <w:rPr>
          <w:rFonts w:ascii="仿宋" w:eastAsia="仿宋" w:hAnsi="仿宋" w:cs="宋体" w:hint="eastAsia"/>
          <w:sz w:val="24"/>
        </w:rPr>
        <w:t>条规定的情形外，本合同一经签订，甲乙双方不得擅自变更、中止或终止。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left="56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cs="宋体" w:hint="eastAsia"/>
          <w:sz w:val="24"/>
        </w:rPr>
        <w:t>、乙方不得擅自转让其应履行的合同义务。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</w:t>
      </w:r>
      <w:r w:rsidR="00872365">
        <w:rPr>
          <w:rFonts w:ascii="仿宋" w:eastAsia="仿宋" w:hAnsi="仿宋" w:cs="宋体" w:hint="eastAsia"/>
          <w:b/>
          <w:bCs/>
          <w:sz w:val="24"/>
        </w:rPr>
        <w:t>六</w:t>
      </w:r>
      <w:r>
        <w:rPr>
          <w:rFonts w:ascii="仿宋" w:eastAsia="仿宋" w:hAnsi="仿宋" w:cs="宋体" w:hint="eastAsia"/>
          <w:b/>
          <w:bCs/>
          <w:sz w:val="24"/>
        </w:rPr>
        <w:t>条</w:t>
      </w:r>
      <w:r>
        <w:rPr>
          <w:rFonts w:ascii="仿宋" w:eastAsia="仿宋" w:hAnsi="仿宋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b/>
          <w:bCs/>
          <w:sz w:val="24"/>
        </w:rPr>
        <w:t>合同争议解决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sz w:val="24"/>
        </w:rPr>
        <w:t>因履行本合同引起的或与本合同有关的争议，甲乙双方应首先通过友好协商解决，如果协商不能解决，可向仲裁委员会申请仲裁或向人民法院提起诉讼。</w:t>
      </w:r>
    </w:p>
    <w:p w:rsidR="00E873F9" w:rsidRDefault="00454B8D">
      <w:pPr>
        <w:shd w:val="clear" w:color="auto" w:fill="FFFFFF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sz w:val="24"/>
        </w:rPr>
        <w:t>诉讼期间，本合同继续履行。本合同一式两份，甲乙双方各一份。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4515"/>
      </w:tblGrid>
      <w:tr w:rsidR="00E873F9">
        <w:trPr>
          <w:cantSplit/>
          <w:trHeight w:val="3261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甲方（章）</w:t>
            </w:r>
          </w:p>
          <w:p w:rsidR="00E873F9" w:rsidRDefault="00E873F9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  <w:p w:rsidR="00E873F9" w:rsidRDefault="00E873F9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  <w:p w:rsidR="00E873F9" w:rsidRDefault="00454B8D">
            <w:pPr>
              <w:spacing w:before="100" w:beforeAutospacing="1" w:after="100" w:afterAutospacing="1"/>
              <w:ind w:firstLineChars="900" w:firstLine="2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202</w:t>
            </w:r>
            <w:r w:rsidR="007D3C93">
              <w:rPr>
                <w:rFonts w:ascii="仿宋" w:eastAsia="仿宋" w:hAnsi="仿宋" w:cs="宋体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</w:rPr>
              <w:t xml:space="preserve">年 </w:t>
            </w:r>
            <w:r w:rsidR="007D3C93">
              <w:rPr>
                <w:rFonts w:ascii="仿宋" w:eastAsia="仿宋" w:hAnsi="仿宋" w:cs="宋体"/>
                <w:sz w:val="24"/>
              </w:rPr>
              <w:t>01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7D3C93"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乙方（章）</w:t>
            </w:r>
          </w:p>
          <w:p w:rsidR="00E873F9" w:rsidRDefault="00E873F9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  <w:p w:rsidR="00E873F9" w:rsidRDefault="00E873F9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sz w:val="24"/>
              </w:rPr>
              <w:t>202</w:t>
            </w:r>
            <w:r w:rsidR="007D3C93">
              <w:rPr>
                <w:rFonts w:ascii="仿宋" w:eastAsia="仿宋" w:hAnsi="仿宋" w:cs="宋体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7D3C93">
              <w:rPr>
                <w:rFonts w:ascii="仿宋" w:eastAsia="仿宋" w:hAnsi="仿宋" w:cs="宋体"/>
                <w:sz w:val="24"/>
              </w:rPr>
              <w:t>01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7D3C93"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单位地址：</w:t>
            </w:r>
            <w:r w:rsidR="000E5A64">
              <w:rPr>
                <w:rFonts w:ascii="仿宋" w:eastAsia="仿宋" w:hAnsi="仿宋" w:cs="宋体" w:hint="eastAsia"/>
                <w:sz w:val="24"/>
              </w:rPr>
              <w:t>肇东市</w:t>
            </w:r>
            <w:proofErr w:type="gramStart"/>
            <w:r w:rsidR="000E5A64">
              <w:rPr>
                <w:rFonts w:ascii="仿宋" w:eastAsia="仿宋" w:hAnsi="仿宋" w:cs="宋体" w:hint="eastAsia"/>
                <w:sz w:val="24"/>
              </w:rPr>
              <w:t>明久乡</w:t>
            </w:r>
            <w:proofErr w:type="gramEnd"/>
            <w:r w:rsidR="000E5A64">
              <w:rPr>
                <w:rFonts w:ascii="仿宋" w:eastAsia="仿宋" w:hAnsi="仿宋" w:cs="宋体" w:hint="eastAsia"/>
                <w:sz w:val="24"/>
              </w:rPr>
              <w:t>卫生院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tabs>
                <w:tab w:val="left" w:pos="1320"/>
              </w:tabs>
              <w:spacing w:before="100" w:beforeAutospacing="1" w:after="100" w:afterAutospacing="1"/>
              <w:ind w:left="1440" w:hangingChars="600" w:hanging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单位地址：</w:t>
            </w:r>
            <w:r w:rsidR="008631D6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法定代表人：</w:t>
            </w:r>
            <w:r w:rsidR="000E5A64">
              <w:rPr>
                <w:rFonts w:ascii="仿宋" w:eastAsia="仿宋" w:hAnsi="仿宋" w:cs="宋体" w:hint="eastAsia"/>
                <w:sz w:val="24"/>
              </w:rPr>
              <w:t>谢玉臣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法定代表人：</w:t>
            </w:r>
            <w:r w:rsidR="008631D6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委托代理人：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委托代理人：</w:t>
            </w:r>
            <w:r w:rsidR="008631D6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电话：</w:t>
            </w:r>
            <w:r w:rsidR="000E5A64">
              <w:rPr>
                <w:rFonts w:ascii="仿宋" w:eastAsia="仿宋" w:hAnsi="仿宋" w:cs="宋体" w:hint="eastAsia"/>
                <w:sz w:val="24"/>
              </w:rPr>
              <w:t>1</w:t>
            </w:r>
            <w:r w:rsidR="000E5A64">
              <w:rPr>
                <w:rFonts w:ascii="仿宋" w:eastAsia="仿宋" w:hAnsi="仿宋" w:cs="宋体"/>
                <w:sz w:val="24"/>
              </w:rPr>
              <w:t>6646603399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电话：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电子邮箱：</w:t>
            </w:r>
            <w:r w:rsidR="000E5A64">
              <w:rPr>
                <w:rFonts w:ascii="仿宋" w:eastAsia="仿宋" w:hAnsi="仿宋" w:cs="宋体" w:hint="eastAsia"/>
                <w:sz w:val="24"/>
              </w:rPr>
              <w:t>2</w:t>
            </w:r>
            <w:r w:rsidR="000E5A64">
              <w:rPr>
                <w:rFonts w:ascii="仿宋" w:eastAsia="仿宋" w:hAnsi="仿宋" w:cs="宋体"/>
                <w:sz w:val="24"/>
              </w:rPr>
              <w:t>271370777@qq.com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电子邮箱：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开户银行：</w:t>
            </w:r>
            <w:r w:rsidR="000E5A64">
              <w:rPr>
                <w:rFonts w:ascii="仿宋" w:eastAsia="仿宋" w:hAnsi="仿宋" w:cs="宋体" w:hint="eastAsia"/>
                <w:sz w:val="24"/>
              </w:rPr>
              <w:t>建行肇东支行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开户银行：</w:t>
            </w:r>
            <w:r w:rsidR="008631D6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账号：</w:t>
            </w:r>
            <w:r w:rsidR="000E5A64">
              <w:rPr>
                <w:rFonts w:ascii="仿宋" w:eastAsia="仿宋" w:hAnsi="仿宋" w:cs="宋体" w:hint="eastAsia"/>
                <w:sz w:val="24"/>
              </w:rPr>
              <w:t>2</w:t>
            </w:r>
            <w:r w:rsidR="000E5A64">
              <w:rPr>
                <w:rFonts w:ascii="仿宋" w:eastAsia="仿宋" w:hAnsi="仿宋" w:cs="宋体"/>
                <w:sz w:val="24"/>
              </w:rPr>
              <w:t>305017263530000078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账号：</w:t>
            </w:r>
          </w:p>
        </w:tc>
      </w:tr>
      <w:tr w:rsidR="00E873F9">
        <w:trPr>
          <w:cantSplit/>
          <w:trHeight w:val="630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邮政编码：</w:t>
            </w:r>
            <w:r w:rsidR="000E5A64">
              <w:rPr>
                <w:rFonts w:ascii="仿宋" w:eastAsia="仿宋" w:hAnsi="仿宋" w:cs="宋体" w:hint="eastAsia"/>
                <w:sz w:val="24"/>
              </w:rPr>
              <w:t>1</w:t>
            </w:r>
            <w:r w:rsidR="000E5A64">
              <w:rPr>
                <w:rFonts w:ascii="仿宋" w:eastAsia="仿宋" w:hAnsi="仿宋" w:cs="宋体"/>
                <w:sz w:val="24"/>
              </w:rPr>
              <w:t>51100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F9" w:rsidRDefault="00454B8D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邮政编码：151100</w:t>
            </w:r>
          </w:p>
        </w:tc>
      </w:tr>
    </w:tbl>
    <w:p w:rsidR="00E873F9" w:rsidRDefault="00E873F9">
      <w:pPr>
        <w:spacing w:line="220" w:lineRule="atLeast"/>
      </w:pPr>
    </w:p>
    <w:sectPr w:rsidR="00E873F9">
      <w:pgSz w:w="11906" w:h="16838"/>
      <w:pgMar w:top="1701" w:right="1800" w:bottom="1361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0D5" w:rsidRDefault="008B00D5">
      <w:pPr>
        <w:spacing w:after="0"/>
      </w:pPr>
      <w:r>
        <w:separator/>
      </w:r>
    </w:p>
  </w:endnote>
  <w:endnote w:type="continuationSeparator" w:id="0">
    <w:p w:rsidR="008B00D5" w:rsidRDefault="008B0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0D5" w:rsidRDefault="008B00D5">
      <w:pPr>
        <w:spacing w:after="0"/>
      </w:pPr>
      <w:r>
        <w:separator/>
      </w:r>
    </w:p>
  </w:footnote>
  <w:footnote w:type="continuationSeparator" w:id="0">
    <w:p w:rsidR="008B00D5" w:rsidRDefault="008B00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yOWJkZmNlOTA4MmZlNjMxNDFlZTFjN2JhYmNmMDAifQ=="/>
  </w:docVars>
  <w:rsids>
    <w:rsidRoot w:val="00E873F9"/>
    <w:rsid w:val="000E5A64"/>
    <w:rsid w:val="00454B8D"/>
    <w:rsid w:val="007D3C93"/>
    <w:rsid w:val="008631D6"/>
    <w:rsid w:val="00872365"/>
    <w:rsid w:val="008B00D5"/>
    <w:rsid w:val="00AF268D"/>
    <w:rsid w:val="00CF1751"/>
    <w:rsid w:val="00E873F9"/>
    <w:rsid w:val="00EE2921"/>
    <w:rsid w:val="00EE771C"/>
    <w:rsid w:val="05341081"/>
    <w:rsid w:val="0602299C"/>
    <w:rsid w:val="080F038F"/>
    <w:rsid w:val="120063AE"/>
    <w:rsid w:val="132668DF"/>
    <w:rsid w:val="13CD7ECE"/>
    <w:rsid w:val="1C5E39B1"/>
    <w:rsid w:val="21FE01EB"/>
    <w:rsid w:val="23861F1A"/>
    <w:rsid w:val="281A5D10"/>
    <w:rsid w:val="408425A7"/>
    <w:rsid w:val="435B3335"/>
    <w:rsid w:val="4415584A"/>
    <w:rsid w:val="4BC9683F"/>
    <w:rsid w:val="4C7C38AE"/>
    <w:rsid w:val="4F0230C2"/>
    <w:rsid w:val="5A6646B0"/>
    <w:rsid w:val="5E4134CD"/>
    <w:rsid w:val="62C60427"/>
    <w:rsid w:val="701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91E7"/>
  <w15:docId w15:val="{27DAC861-BF89-404A-BC49-CA0C235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政府采购合同</dc:title>
  <dc:creator>Administrator</dc:creator>
  <cp:lastModifiedBy>Administrator</cp:lastModifiedBy>
  <cp:revision>9</cp:revision>
  <cp:lastPrinted>2023-01-17T01:44:00Z</cp:lastPrinted>
  <dcterms:created xsi:type="dcterms:W3CDTF">2023-11-01T01:17:00Z</dcterms:created>
  <dcterms:modified xsi:type="dcterms:W3CDTF">2024-07-18T02:56:00Z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378D7C8372D34C11ACE265B4AD831370_13</vt:lpwstr>
  </property>
</Properties>
</file>